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9A0C1" w14:textId="33404829" w:rsidR="006D5253" w:rsidRPr="00351DF6" w:rsidRDefault="00351DF6" w:rsidP="00351DF6">
      <w:pPr>
        <w:autoSpaceDE w:val="0"/>
        <w:autoSpaceDN w:val="0"/>
        <w:adjustRightInd w:val="0"/>
        <w:spacing w:after="0" w:line="240" w:lineRule="auto"/>
        <w:rPr>
          <w:rFonts w:ascii="Montserrat" w:hAnsi="Montserrat" w:cs="Montserrat-Bold"/>
          <w:b/>
          <w:bCs/>
          <w:sz w:val="28"/>
          <w:szCs w:val="30"/>
          <w:lang w:val="en-ZA"/>
        </w:rPr>
      </w:pPr>
      <w:r>
        <w:rPr>
          <w:b/>
          <w:bCs/>
          <w:sz w:val="28"/>
          <w:szCs w:val="30"/>
          <w:lang w:val="nl"/>
        </w:rPr>
        <w:t>Waarom</w:t>
      </w:r>
      <w:r w:rsidRPr="00351DF6">
        <w:rPr>
          <w:b/>
          <w:bCs/>
          <w:sz w:val="28"/>
          <w:szCs w:val="30"/>
          <w:lang w:val="nl"/>
        </w:rPr>
        <w:t xml:space="preserve"> je de Esse limited edition cadeauset wilt deze feestdagen</w:t>
      </w:r>
    </w:p>
    <w:p w14:paraId="1E5E874F" w14:textId="2B79964D" w:rsidR="00351DF6" w:rsidRPr="00351DF6" w:rsidRDefault="00351DF6" w:rsidP="00351DF6">
      <w:pPr>
        <w:spacing w:after="0" w:line="240" w:lineRule="auto"/>
        <w:rPr>
          <w:rFonts w:ascii="Montserrat" w:hAnsi="Montserrat" w:cs="Montserrat-Bold"/>
          <w:sz w:val="24"/>
          <w:szCs w:val="28"/>
          <w:lang w:val="en-ZA"/>
        </w:rPr>
      </w:pPr>
    </w:p>
    <w:p w14:paraId="2875425A" w14:textId="1C22D45B" w:rsidR="00351DF6" w:rsidRPr="00351DF6" w:rsidRDefault="00D57FA9" w:rsidP="00351DF6">
      <w:pPr>
        <w:autoSpaceDE w:val="0"/>
        <w:autoSpaceDN w:val="0"/>
        <w:adjustRightInd w:val="0"/>
        <w:spacing w:after="0" w:line="240" w:lineRule="auto"/>
        <w:rPr>
          <w:rFonts w:ascii="Montserrat" w:hAnsi="Montserrat" w:cs="Montserrat-Regular"/>
          <w:sz w:val="24"/>
          <w:szCs w:val="28"/>
          <w:lang w:val="en-ZA"/>
        </w:rPr>
      </w:pPr>
      <w:r>
        <w:rPr>
          <w:sz w:val="24"/>
          <w:szCs w:val="28"/>
          <w:lang w:val="nl"/>
        </w:rPr>
        <w:t>De</w:t>
      </w:r>
      <w:r w:rsidR="00351DF6" w:rsidRPr="00351DF6">
        <w:rPr>
          <w:sz w:val="24"/>
          <w:szCs w:val="28"/>
          <w:lang w:val="nl"/>
        </w:rPr>
        <w:t xml:space="preserve"> moderne consument</w:t>
      </w:r>
      <w:r>
        <w:rPr>
          <w:sz w:val="24"/>
          <w:szCs w:val="28"/>
          <w:lang w:val="nl"/>
        </w:rPr>
        <w:t xml:space="preserve"> wil graag bewust inkopen doen en let daarbij op</w:t>
      </w:r>
      <w:r w:rsidR="00351DF6" w:rsidRPr="00351DF6">
        <w:rPr>
          <w:sz w:val="24"/>
          <w:szCs w:val="28"/>
          <w:lang w:val="nl"/>
        </w:rPr>
        <w:t xml:space="preserve"> duurzaamheid, ethiek en welzijn - terwijl het ook de ontvanger vreugde brengt! Daarom heeft Esse de ideale limited edition Festive</w:t>
      </w:r>
      <w:r w:rsidR="00351DF6">
        <w:rPr>
          <w:sz w:val="24"/>
          <w:szCs w:val="28"/>
          <w:lang w:val="nl"/>
        </w:rPr>
        <w:t xml:space="preserve"> Set</w:t>
      </w:r>
      <w:r w:rsidR="00351DF6">
        <w:rPr>
          <w:lang w:val="nl"/>
        </w:rPr>
        <w:t xml:space="preserve"> gelanceerd </w:t>
      </w:r>
      <w:r w:rsidR="00351DF6" w:rsidRPr="00351DF6">
        <w:rPr>
          <w:sz w:val="24"/>
          <w:szCs w:val="28"/>
          <w:lang w:val="nl"/>
        </w:rPr>
        <w:t xml:space="preserve"> om het gezicht en lichaam te verjongen.</w:t>
      </w:r>
    </w:p>
    <w:p w14:paraId="728BE89D" w14:textId="77777777" w:rsidR="00351DF6" w:rsidRPr="00351DF6" w:rsidRDefault="00351DF6" w:rsidP="00351DF6">
      <w:pPr>
        <w:autoSpaceDE w:val="0"/>
        <w:autoSpaceDN w:val="0"/>
        <w:adjustRightInd w:val="0"/>
        <w:spacing w:after="0" w:line="240" w:lineRule="auto"/>
        <w:rPr>
          <w:rFonts w:ascii="Montserrat" w:hAnsi="Montserrat" w:cs="Montserrat-Regular"/>
          <w:sz w:val="24"/>
          <w:szCs w:val="28"/>
          <w:lang w:val="en-ZA"/>
        </w:rPr>
      </w:pPr>
    </w:p>
    <w:p w14:paraId="7287CF14" w14:textId="725B43C3" w:rsidR="00351DF6" w:rsidRPr="00351DF6" w:rsidRDefault="00A5304F" w:rsidP="00351DF6">
      <w:pPr>
        <w:autoSpaceDE w:val="0"/>
        <w:autoSpaceDN w:val="0"/>
        <w:adjustRightInd w:val="0"/>
        <w:spacing w:after="0" w:line="240" w:lineRule="auto"/>
        <w:rPr>
          <w:rFonts w:ascii="Montserrat" w:hAnsi="Montserrat" w:cs="Montserrat-Bold"/>
          <w:sz w:val="24"/>
          <w:szCs w:val="28"/>
          <w:lang w:val="en-ZA"/>
        </w:rPr>
      </w:pPr>
      <w:r>
        <w:rPr>
          <w:sz w:val="24"/>
          <w:szCs w:val="28"/>
          <w:lang w:val="nl"/>
        </w:rPr>
        <w:t>De</w:t>
      </w:r>
      <w:r w:rsidR="00351DF6" w:rsidRPr="00351DF6">
        <w:rPr>
          <w:sz w:val="24"/>
          <w:szCs w:val="28"/>
          <w:lang w:val="nl"/>
        </w:rPr>
        <w:t xml:space="preserve"> Festive </w:t>
      </w:r>
      <w:r w:rsidR="00351DF6">
        <w:rPr>
          <w:sz w:val="24"/>
          <w:szCs w:val="28"/>
          <w:lang w:val="nl"/>
        </w:rPr>
        <w:t>Set</w:t>
      </w:r>
      <w:r w:rsidR="00351DF6" w:rsidRPr="00351DF6">
        <w:rPr>
          <w:sz w:val="24"/>
          <w:szCs w:val="28"/>
          <w:lang w:val="nl"/>
        </w:rPr>
        <w:t xml:space="preserve"> bevat een 150ml Body Cleanser en twee Sensitive Face Masks. </w:t>
      </w:r>
      <w:r w:rsidR="00D57FA9">
        <w:rPr>
          <w:sz w:val="24"/>
          <w:szCs w:val="28"/>
          <w:lang w:val="nl"/>
        </w:rPr>
        <w:t>Een prachtige set om weg te geven of te onvangen!</w:t>
      </w:r>
    </w:p>
    <w:p w14:paraId="3535AC87" w14:textId="672897C6" w:rsidR="00351DF6" w:rsidRPr="00351DF6" w:rsidRDefault="00351DF6" w:rsidP="00351DF6">
      <w:pPr>
        <w:spacing w:after="0" w:line="240" w:lineRule="auto"/>
        <w:rPr>
          <w:rFonts w:ascii="Montserrat" w:hAnsi="Montserrat" w:cs="Montserrat-Bold"/>
          <w:sz w:val="24"/>
          <w:szCs w:val="28"/>
          <w:lang w:val="en-ZA"/>
        </w:rPr>
      </w:pPr>
    </w:p>
    <w:p w14:paraId="6C8D679D" w14:textId="09C6D471" w:rsidR="00351DF6" w:rsidRPr="00351DF6" w:rsidRDefault="00D57FA9" w:rsidP="00351DF6">
      <w:pPr>
        <w:pStyle w:val="Lijstalinea"/>
        <w:numPr>
          <w:ilvl w:val="0"/>
          <w:numId w:val="1"/>
        </w:numPr>
        <w:spacing w:after="0" w:line="240" w:lineRule="auto"/>
        <w:rPr>
          <w:rFonts w:ascii="Montserrat" w:hAnsi="Montserrat" w:cs="Montserrat-Bold"/>
          <w:b/>
          <w:bCs/>
          <w:sz w:val="24"/>
          <w:szCs w:val="28"/>
          <w:lang w:val="en-ZA"/>
        </w:rPr>
      </w:pPr>
      <w:r>
        <w:rPr>
          <w:b/>
          <w:bCs/>
          <w:sz w:val="24"/>
          <w:szCs w:val="28"/>
          <w:lang w:val="nl"/>
        </w:rPr>
        <w:t>O</w:t>
      </w:r>
      <w:r w:rsidR="00351DF6" w:rsidRPr="00351DF6">
        <w:rPr>
          <w:b/>
          <w:bCs/>
          <w:sz w:val="24"/>
          <w:szCs w:val="28"/>
          <w:lang w:val="nl"/>
        </w:rPr>
        <w:t>ntgiftende krachten</w:t>
      </w:r>
    </w:p>
    <w:p w14:paraId="057451A9" w14:textId="2CBA002D" w:rsidR="00351DF6" w:rsidRDefault="00351DF6" w:rsidP="00351DF6">
      <w:pPr>
        <w:spacing w:after="0" w:line="240" w:lineRule="auto"/>
        <w:rPr>
          <w:rFonts w:ascii="Montserrat" w:hAnsi="Montserrat" w:cs="Montserrat-Regular"/>
          <w:sz w:val="24"/>
          <w:szCs w:val="28"/>
          <w:lang w:val="en-ZA"/>
        </w:rPr>
      </w:pPr>
      <w:r w:rsidRPr="00351DF6">
        <w:rPr>
          <w:sz w:val="24"/>
          <w:szCs w:val="28"/>
          <w:lang w:val="nl"/>
        </w:rPr>
        <w:t xml:space="preserve">De Esse Festive </w:t>
      </w:r>
      <w:r>
        <w:rPr>
          <w:sz w:val="24"/>
          <w:szCs w:val="28"/>
          <w:lang w:val="nl"/>
        </w:rPr>
        <w:t>Set</w:t>
      </w:r>
      <w:r w:rsidRPr="00351DF6">
        <w:rPr>
          <w:sz w:val="24"/>
          <w:szCs w:val="28"/>
          <w:lang w:val="nl"/>
        </w:rPr>
        <w:t xml:space="preserve"> bevat een perfect pH-gebalanceerde Esse Body Cleanser met een reeks unieke ingrediënten die de huid ontgift, gerehydrateerd en versterkt achterlaten. Houtskoolpoeder zal de huid ontgiften door onzuiverheden eraan te binden. Milde, biologisch afbreekbare natuurlijke schuimmiddelen vervullen hun reinigende rol terwijl de gezonde oliën van de huid behouden blijven en verstoring van de barrièrefunctie wordt vermeden. Het bevat ook een voedende Marula-olie en prebiotisch Baobab-extract om de balans in het microbioom te behouden, dat de huid beschermt en hydrateert.</w:t>
      </w:r>
    </w:p>
    <w:p w14:paraId="27C6CFFD" w14:textId="77777777" w:rsidR="00351DF6" w:rsidRPr="00351DF6" w:rsidRDefault="00351DF6" w:rsidP="00351DF6">
      <w:pPr>
        <w:spacing w:after="0" w:line="240" w:lineRule="auto"/>
        <w:rPr>
          <w:rFonts w:ascii="Montserrat" w:hAnsi="Montserrat" w:cs="Montserrat-Regular"/>
          <w:sz w:val="24"/>
          <w:szCs w:val="28"/>
          <w:lang w:val="en-ZA"/>
        </w:rPr>
      </w:pPr>
    </w:p>
    <w:p w14:paraId="5A6D7584" w14:textId="42396A00" w:rsidR="00351DF6" w:rsidRPr="00351DF6" w:rsidRDefault="00D57FA9" w:rsidP="00351DF6">
      <w:pPr>
        <w:pStyle w:val="Lijstalinea"/>
        <w:numPr>
          <w:ilvl w:val="0"/>
          <w:numId w:val="1"/>
        </w:numPr>
        <w:autoSpaceDE w:val="0"/>
        <w:autoSpaceDN w:val="0"/>
        <w:adjustRightInd w:val="0"/>
        <w:spacing w:after="0" w:line="240" w:lineRule="auto"/>
        <w:rPr>
          <w:rFonts w:ascii="Montserrat" w:hAnsi="Montserrat" w:cs="Montserrat-Bold"/>
          <w:b/>
          <w:bCs/>
          <w:sz w:val="24"/>
          <w:szCs w:val="28"/>
          <w:lang w:val="en-ZA"/>
        </w:rPr>
      </w:pPr>
      <w:r>
        <w:rPr>
          <w:b/>
          <w:bCs/>
          <w:sz w:val="24"/>
          <w:szCs w:val="28"/>
          <w:lang w:val="nl"/>
        </w:rPr>
        <w:t>A</w:t>
      </w:r>
      <w:r w:rsidR="00351DF6" w:rsidRPr="00351DF6">
        <w:rPr>
          <w:b/>
          <w:bCs/>
          <w:sz w:val="24"/>
          <w:szCs w:val="28"/>
          <w:lang w:val="nl"/>
        </w:rPr>
        <w:t>nti-aging</w:t>
      </w:r>
    </w:p>
    <w:p w14:paraId="45D8E034" w14:textId="687C8D82" w:rsidR="00351DF6" w:rsidRPr="00351DF6" w:rsidRDefault="00351DF6" w:rsidP="00351DF6">
      <w:pPr>
        <w:autoSpaceDE w:val="0"/>
        <w:autoSpaceDN w:val="0"/>
        <w:adjustRightInd w:val="0"/>
        <w:spacing w:after="0" w:line="240" w:lineRule="auto"/>
        <w:rPr>
          <w:rFonts w:ascii="Montserrat" w:hAnsi="Montserrat" w:cs="Montserrat-Regular"/>
          <w:sz w:val="24"/>
          <w:szCs w:val="28"/>
          <w:lang w:val="en-ZA"/>
        </w:rPr>
      </w:pPr>
      <w:r w:rsidRPr="00351DF6">
        <w:rPr>
          <w:sz w:val="24"/>
          <w:szCs w:val="28"/>
          <w:lang w:val="nl"/>
        </w:rPr>
        <w:t xml:space="preserve">In de strijd tegen veroudering is ontsteking de grootste vijand, waarbij </w:t>
      </w:r>
      <w:r w:rsidR="00D57FA9">
        <w:rPr>
          <w:sz w:val="24"/>
          <w:szCs w:val="28"/>
          <w:lang w:val="nl"/>
        </w:rPr>
        <w:t xml:space="preserve">met name </w:t>
      </w:r>
      <w:r w:rsidRPr="00351DF6">
        <w:rPr>
          <w:sz w:val="24"/>
          <w:szCs w:val="28"/>
          <w:lang w:val="nl"/>
        </w:rPr>
        <w:t xml:space="preserve">de gevoelige huid bijzonder gevoelig is voor ontstekingsreacties. </w:t>
      </w:r>
      <w:r>
        <w:rPr>
          <w:sz w:val="24"/>
          <w:szCs w:val="28"/>
          <w:lang w:val="nl"/>
        </w:rPr>
        <w:t>Het</w:t>
      </w:r>
      <w:r w:rsidRPr="00351DF6">
        <w:rPr>
          <w:sz w:val="24"/>
          <w:szCs w:val="28"/>
          <w:lang w:val="nl"/>
        </w:rPr>
        <w:t xml:space="preserve"> Sensitive Mask is het perfecte hulpmiddel om de gevoelige huid te kalmeren en te hydrateren, omdat het aanzienlijke niveaus van hyaluronzuur en andere kalmerende ingrediënten bevat. Probiotische extracten signaleren huidcellen om de barrièrefunctie te verbeteren en transepidermaal waterverlies te verminderen, terwijl prebiotica het microbioom van de huid voeden en de huidbarrière helpen herstellen. Ten slotte vermindert het Aloë Vera Leaf Extract ontstekingen en verbetert het de wondgenezing.</w:t>
      </w:r>
    </w:p>
    <w:p w14:paraId="0E917F44" w14:textId="77777777" w:rsidR="00351DF6" w:rsidRDefault="00351DF6" w:rsidP="00351DF6">
      <w:pPr>
        <w:autoSpaceDE w:val="0"/>
        <w:autoSpaceDN w:val="0"/>
        <w:adjustRightInd w:val="0"/>
        <w:spacing w:after="0" w:line="240" w:lineRule="auto"/>
        <w:rPr>
          <w:rFonts w:ascii="Montserrat" w:hAnsi="Montserrat" w:cs="Montserrat-SemiBold"/>
          <w:sz w:val="24"/>
          <w:szCs w:val="28"/>
          <w:lang w:val="en-ZA"/>
        </w:rPr>
      </w:pPr>
    </w:p>
    <w:p w14:paraId="2C1DFC6A" w14:textId="48A56ABE" w:rsidR="00351DF6" w:rsidRPr="00351DF6" w:rsidRDefault="00D57FA9" w:rsidP="00351DF6">
      <w:pPr>
        <w:pStyle w:val="Lijstalinea"/>
        <w:numPr>
          <w:ilvl w:val="0"/>
          <w:numId w:val="1"/>
        </w:numPr>
        <w:autoSpaceDE w:val="0"/>
        <w:autoSpaceDN w:val="0"/>
        <w:adjustRightInd w:val="0"/>
        <w:spacing w:after="0" w:line="240" w:lineRule="auto"/>
        <w:rPr>
          <w:rFonts w:ascii="Montserrat" w:hAnsi="Montserrat" w:cs="Montserrat-SemiBold"/>
          <w:b/>
          <w:bCs/>
          <w:sz w:val="24"/>
          <w:szCs w:val="28"/>
          <w:lang w:val="en-ZA"/>
        </w:rPr>
      </w:pPr>
      <w:r>
        <w:rPr>
          <w:b/>
          <w:bCs/>
          <w:sz w:val="24"/>
          <w:szCs w:val="28"/>
          <w:lang w:val="nl"/>
        </w:rPr>
        <w:t>L</w:t>
      </w:r>
      <w:r w:rsidR="00351DF6" w:rsidRPr="00351DF6">
        <w:rPr>
          <w:b/>
          <w:bCs/>
          <w:sz w:val="24"/>
          <w:szCs w:val="28"/>
          <w:lang w:val="nl"/>
        </w:rPr>
        <w:t>imited edition</w:t>
      </w:r>
    </w:p>
    <w:p w14:paraId="627FA4BE" w14:textId="10EA5A15" w:rsidR="00351DF6" w:rsidRDefault="00351DF6" w:rsidP="00351DF6">
      <w:pPr>
        <w:autoSpaceDE w:val="0"/>
        <w:autoSpaceDN w:val="0"/>
        <w:adjustRightInd w:val="0"/>
        <w:spacing w:after="0" w:line="240" w:lineRule="auto"/>
        <w:rPr>
          <w:rFonts w:ascii="Montserrat" w:hAnsi="Montserrat" w:cs="Montserrat-Regular"/>
          <w:sz w:val="24"/>
          <w:szCs w:val="28"/>
          <w:lang w:val="en-ZA"/>
        </w:rPr>
      </w:pPr>
      <w:r w:rsidRPr="00351DF6">
        <w:rPr>
          <w:sz w:val="24"/>
          <w:szCs w:val="28"/>
          <w:lang w:val="nl"/>
        </w:rPr>
        <w:t xml:space="preserve">De 2022 Festive </w:t>
      </w:r>
      <w:r>
        <w:rPr>
          <w:sz w:val="24"/>
          <w:szCs w:val="28"/>
          <w:lang w:val="nl"/>
        </w:rPr>
        <w:t>Set</w:t>
      </w:r>
      <w:r w:rsidRPr="00351DF6">
        <w:rPr>
          <w:sz w:val="24"/>
          <w:szCs w:val="28"/>
          <w:lang w:val="nl"/>
        </w:rPr>
        <w:t xml:space="preserve"> is een limited edition geschenkset, alleen verkrijgbaar voor de feestdagen van 2022. </w:t>
      </w:r>
      <w:r>
        <w:rPr>
          <w:lang w:val="nl"/>
        </w:rPr>
        <w:t xml:space="preserve"> </w:t>
      </w:r>
      <w:r w:rsidR="00A5304F">
        <w:rPr>
          <w:sz w:val="24"/>
          <w:szCs w:val="28"/>
          <w:lang w:val="nl"/>
        </w:rPr>
        <w:t>Wij</w:t>
      </w:r>
      <w:r w:rsidRPr="00351DF6">
        <w:rPr>
          <w:sz w:val="24"/>
          <w:szCs w:val="28"/>
          <w:lang w:val="nl"/>
        </w:rPr>
        <w:t xml:space="preserve"> geven</w:t>
      </w:r>
      <w:r w:rsidR="00D57FA9">
        <w:rPr>
          <w:sz w:val="24"/>
          <w:szCs w:val="28"/>
          <w:lang w:val="nl"/>
        </w:rPr>
        <w:t xml:space="preserve"> je</w:t>
      </w:r>
      <w:r w:rsidRPr="00351DF6">
        <w:rPr>
          <w:sz w:val="24"/>
          <w:szCs w:val="28"/>
          <w:lang w:val="nl"/>
        </w:rPr>
        <w:t xml:space="preserve"> de kans om de</w:t>
      </w:r>
      <w:r w:rsidR="00D57FA9">
        <w:rPr>
          <w:sz w:val="24"/>
          <w:szCs w:val="28"/>
          <w:lang w:val="nl"/>
        </w:rPr>
        <w:t xml:space="preserve">ze </w:t>
      </w:r>
      <w:r w:rsidRPr="00351DF6">
        <w:rPr>
          <w:sz w:val="24"/>
          <w:szCs w:val="28"/>
          <w:lang w:val="nl"/>
        </w:rPr>
        <w:t xml:space="preserve">set gratis te </w:t>
      </w:r>
      <w:r w:rsidR="00D57FA9">
        <w:rPr>
          <w:sz w:val="24"/>
          <w:szCs w:val="28"/>
          <w:lang w:val="nl"/>
        </w:rPr>
        <w:t>ontvange</w:t>
      </w:r>
      <w:r w:rsidRPr="00351DF6">
        <w:rPr>
          <w:sz w:val="24"/>
          <w:szCs w:val="28"/>
          <w:lang w:val="nl"/>
        </w:rPr>
        <w:t>n</w:t>
      </w:r>
      <w:r w:rsidR="00D57FA9">
        <w:rPr>
          <w:sz w:val="24"/>
          <w:szCs w:val="28"/>
          <w:lang w:val="nl"/>
        </w:rPr>
        <w:t xml:space="preserve"> bij besteding van €159 aan Esse producten of aan te schaffen voor €59 bij je eigen Esse salon of kliniek.</w:t>
      </w:r>
    </w:p>
    <w:p w14:paraId="4E9785EB" w14:textId="77777777" w:rsidR="00A5304F" w:rsidRPr="00351DF6" w:rsidRDefault="00A5304F" w:rsidP="00351DF6">
      <w:pPr>
        <w:autoSpaceDE w:val="0"/>
        <w:autoSpaceDN w:val="0"/>
        <w:adjustRightInd w:val="0"/>
        <w:spacing w:after="0" w:line="240" w:lineRule="auto"/>
        <w:rPr>
          <w:rFonts w:ascii="Montserrat" w:hAnsi="Montserrat" w:cs="Montserrat-Regular"/>
          <w:sz w:val="24"/>
          <w:szCs w:val="28"/>
          <w:lang w:val="en-ZA"/>
        </w:rPr>
      </w:pPr>
    </w:p>
    <w:p w14:paraId="3E16C1DA" w14:textId="551E5126" w:rsidR="00D57FA9" w:rsidRDefault="00351DF6" w:rsidP="00D57FA9">
      <w:pPr>
        <w:autoSpaceDE w:val="0"/>
        <w:autoSpaceDN w:val="0"/>
        <w:adjustRightInd w:val="0"/>
        <w:spacing w:after="0" w:line="240" w:lineRule="auto"/>
        <w:rPr>
          <w:sz w:val="24"/>
          <w:szCs w:val="28"/>
          <w:lang w:val="nl"/>
        </w:rPr>
      </w:pPr>
      <w:r w:rsidRPr="00351DF6">
        <w:rPr>
          <w:sz w:val="24"/>
          <w:szCs w:val="28"/>
          <w:lang w:val="nl"/>
        </w:rPr>
        <w:t>Zoals met al</w:t>
      </w:r>
      <w:r w:rsidR="00A5304F">
        <w:rPr>
          <w:sz w:val="24"/>
          <w:szCs w:val="28"/>
          <w:lang w:val="nl"/>
        </w:rPr>
        <w:t xml:space="preserve"> onze</w:t>
      </w:r>
      <w:hyperlink r:id="rId5" w:history="1">
        <w:r w:rsidRPr="00A5304F">
          <w:rPr>
            <w:rStyle w:val="Hyperlink"/>
            <w:sz w:val="24"/>
            <w:szCs w:val="28"/>
            <w:lang w:val="nl"/>
          </w:rPr>
          <w:t xml:space="preserve"> producten</w:t>
        </w:r>
      </w:hyperlink>
      <w:r w:rsidRPr="00351DF6">
        <w:rPr>
          <w:sz w:val="24"/>
          <w:szCs w:val="28"/>
          <w:lang w:val="nl"/>
        </w:rPr>
        <w:t xml:space="preserve">, is de Festive </w:t>
      </w:r>
      <w:r w:rsidR="00A5304F">
        <w:rPr>
          <w:sz w:val="24"/>
          <w:szCs w:val="28"/>
          <w:lang w:val="nl"/>
        </w:rPr>
        <w:t>Set</w:t>
      </w:r>
      <w:r w:rsidRPr="00351DF6">
        <w:rPr>
          <w:sz w:val="24"/>
          <w:szCs w:val="28"/>
          <w:lang w:val="nl"/>
        </w:rPr>
        <w:t xml:space="preserve"> </w:t>
      </w:r>
      <w:r w:rsidR="00D57FA9">
        <w:rPr>
          <w:sz w:val="24"/>
          <w:szCs w:val="28"/>
          <w:lang w:val="nl"/>
        </w:rPr>
        <w:t xml:space="preserve">een </w:t>
      </w:r>
      <w:r w:rsidRPr="00351DF6">
        <w:rPr>
          <w:sz w:val="24"/>
          <w:szCs w:val="28"/>
          <w:lang w:val="nl"/>
        </w:rPr>
        <w:t xml:space="preserve">ethisch geschenk, gemaakt op een duurzame en </w:t>
      </w:r>
      <w:r w:rsidR="00D57FA9">
        <w:rPr>
          <w:sz w:val="24"/>
          <w:szCs w:val="28"/>
          <w:lang w:val="nl"/>
        </w:rPr>
        <w:t>CO2-</w:t>
      </w:r>
      <w:r w:rsidRPr="00351DF6">
        <w:rPr>
          <w:sz w:val="24"/>
          <w:szCs w:val="28"/>
          <w:lang w:val="nl"/>
        </w:rPr>
        <w:t xml:space="preserve">neutrale manier van begin tot eind. De producten zelf zijn </w:t>
      </w:r>
      <w:hyperlink r:id="rId6" w:anchor="ethics" w:history="1">
        <w:r w:rsidRPr="00A5304F">
          <w:rPr>
            <w:rStyle w:val="Hyperlink"/>
            <w:sz w:val="24"/>
            <w:szCs w:val="28"/>
            <w:lang w:val="nl"/>
          </w:rPr>
          <w:t>biologisch, veganistisch en dierproefvrij</w:t>
        </w:r>
      </w:hyperlink>
      <w:r w:rsidRPr="00351DF6">
        <w:rPr>
          <w:sz w:val="24"/>
          <w:szCs w:val="28"/>
          <w:lang w:val="nl"/>
        </w:rPr>
        <w:t xml:space="preserve">, </w:t>
      </w:r>
      <w:r w:rsidR="00D57FA9">
        <w:rPr>
          <w:sz w:val="24"/>
          <w:szCs w:val="28"/>
          <w:lang w:val="nl"/>
        </w:rPr>
        <w:t>en</w:t>
      </w:r>
      <w:r w:rsidRPr="00351DF6">
        <w:rPr>
          <w:sz w:val="24"/>
          <w:szCs w:val="28"/>
          <w:lang w:val="nl"/>
        </w:rPr>
        <w:t xml:space="preserve"> de verpakking</w:t>
      </w:r>
      <w:r w:rsidR="00D57FA9">
        <w:rPr>
          <w:sz w:val="24"/>
          <w:szCs w:val="28"/>
          <w:lang w:val="nl"/>
        </w:rPr>
        <w:t xml:space="preserve"> is </w:t>
      </w:r>
      <w:r w:rsidRPr="00351DF6">
        <w:rPr>
          <w:sz w:val="24"/>
          <w:szCs w:val="28"/>
          <w:lang w:val="nl"/>
        </w:rPr>
        <w:t>volledig recyclebaar</w:t>
      </w:r>
      <w:r w:rsidR="00D57FA9">
        <w:rPr>
          <w:sz w:val="24"/>
          <w:szCs w:val="28"/>
          <w:lang w:val="nl"/>
        </w:rPr>
        <w:t>,</w:t>
      </w:r>
    </w:p>
    <w:p w14:paraId="071BF08E" w14:textId="55E83194" w:rsidR="00D57FA9" w:rsidRDefault="00D57FA9" w:rsidP="00D57FA9">
      <w:pPr>
        <w:autoSpaceDE w:val="0"/>
        <w:autoSpaceDN w:val="0"/>
        <w:adjustRightInd w:val="0"/>
        <w:spacing w:after="0" w:line="240" w:lineRule="auto"/>
        <w:rPr>
          <w:sz w:val="24"/>
          <w:szCs w:val="28"/>
          <w:lang w:val="nl"/>
        </w:rPr>
      </w:pPr>
    </w:p>
    <w:p w14:paraId="47C2EB3C" w14:textId="269415ED" w:rsidR="00D57FA9" w:rsidRPr="00D57FA9" w:rsidRDefault="00D57FA9" w:rsidP="00D57FA9">
      <w:pPr>
        <w:autoSpaceDE w:val="0"/>
        <w:autoSpaceDN w:val="0"/>
        <w:adjustRightInd w:val="0"/>
        <w:spacing w:after="0" w:line="240" w:lineRule="auto"/>
        <w:rPr>
          <w:rFonts w:ascii="Montserrat" w:hAnsi="Montserrat" w:cs="Montserrat-Regular"/>
          <w:sz w:val="24"/>
          <w:szCs w:val="28"/>
          <w:lang w:val="en-ZA"/>
        </w:rPr>
      </w:pPr>
      <w:r>
        <w:rPr>
          <w:sz w:val="24"/>
          <w:szCs w:val="28"/>
          <w:lang w:val="nl"/>
        </w:rPr>
        <w:t>Wacht niet te lang met het aanschaffen van deze set!</w:t>
      </w:r>
    </w:p>
    <w:sectPr w:rsidR="00D57FA9" w:rsidRPr="00D57F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Montserrat-Bold">
    <w:altName w:val="Montserrat"/>
    <w:panose1 w:val="00000000000000000000"/>
    <w:charset w:val="00"/>
    <w:family w:val="swiss"/>
    <w:notTrueType/>
    <w:pitch w:val="default"/>
    <w:sig w:usb0="00000003" w:usb1="00000000" w:usb2="00000000" w:usb3="00000000" w:csb0="00000001" w:csb1="00000000"/>
  </w:font>
  <w:font w:name="Montserrat-Regular">
    <w:altName w:val="Montserrat"/>
    <w:panose1 w:val="00000000000000000000"/>
    <w:charset w:val="00"/>
    <w:family w:val="swiss"/>
    <w:notTrueType/>
    <w:pitch w:val="default"/>
    <w:sig w:usb0="00000003" w:usb1="00000000" w:usb2="00000000" w:usb3="00000000" w:csb0="00000001" w:csb1="00000000"/>
  </w:font>
  <w:font w:name="Montserrat-SemiBold">
    <w:altName w:val="Montserra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D58F7"/>
    <w:multiLevelType w:val="hybridMultilevel"/>
    <w:tmpl w:val="6AFE1ED0"/>
    <w:lvl w:ilvl="0" w:tplc="9E90758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88232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DF6"/>
    <w:rsid w:val="002111B1"/>
    <w:rsid w:val="003417C3"/>
    <w:rsid w:val="00351DF6"/>
    <w:rsid w:val="003A56E9"/>
    <w:rsid w:val="006D5253"/>
    <w:rsid w:val="00A065CE"/>
    <w:rsid w:val="00A5304F"/>
    <w:rsid w:val="00B02DBE"/>
    <w:rsid w:val="00D57FA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BDAD"/>
  <w15:chartTrackingRefBased/>
  <w15:docId w15:val="{730C634F-1DD7-489C-86A6-67C517CA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1DF6"/>
    <w:pPr>
      <w:ind w:left="720"/>
      <w:contextualSpacing/>
    </w:pPr>
  </w:style>
  <w:style w:type="character" w:styleId="Hyperlink">
    <w:name w:val="Hyperlink"/>
    <w:basedOn w:val="Standaardalinea-lettertype"/>
    <w:uiPriority w:val="99"/>
    <w:unhideWhenUsed/>
    <w:rsid w:val="00A5304F"/>
    <w:rPr>
      <w:color w:val="0563C1" w:themeColor="hyperlink"/>
      <w:u w:val="single"/>
    </w:rPr>
  </w:style>
  <w:style w:type="character" w:styleId="Onopgelostemelding">
    <w:name w:val="Unresolved Mention"/>
    <w:basedOn w:val="Standaardalinea-lettertype"/>
    <w:uiPriority w:val="99"/>
    <w:semiHidden/>
    <w:unhideWhenUsed/>
    <w:rsid w:val="00A5304F"/>
    <w:rPr>
      <w:color w:val="605E5C"/>
      <w:shd w:val="clear" w:color="auto" w:fill="E1DFDD"/>
    </w:rPr>
  </w:style>
  <w:style w:type="character" w:styleId="Verwijzingopmerking">
    <w:name w:val="annotation reference"/>
    <w:basedOn w:val="Standaardalinea-lettertype"/>
    <w:uiPriority w:val="99"/>
    <w:semiHidden/>
    <w:unhideWhenUsed/>
    <w:rsid w:val="003417C3"/>
    <w:rPr>
      <w:sz w:val="16"/>
      <w:szCs w:val="16"/>
    </w:rPr>
  </w:style>
  <w:style w:type="paragraph" w:styleId="Tekstopmerking">
    <w:name w:val="annotation text"/>
    <w:basedOn w:val="Standaard"/>
    <w:link w:val="TekstopmerkingChar"/>
    <w:uiPriority w:val="99"/>
    <w:unhideWhenUsed/>
    <w:rsid w:val="003417C3"/>
    <w:pPr>
      <w:spacing w:line="240" w:lineRule="auto"/>
    </w:pPr>
    <w:rPr>
      <w:sz w:val="20"/>
      <w:szCs w:val="20"/>
    </w:rPr>
  </w:style>
  <w:style w:type="character" w:customStyle="1" w:styleId="TekstopmerkingChar">
    <w:name w:val="Tekst opmerking Char"/>
    <w:basedOn w:val="Standaardalinea-lettertype"/>
    <w:link w:val="Tekstopmerking"/>
    <w:uiPriority w:val="99"/>
    <w:rsid w:val="003417C3"/>
    <w:rPr>
      <w:sz w:val="20"/>
      <w:szCs w:val="20"/>
      <w:lang w:val="en-GB"/>
    </w:rPr>
  </w:style>
  <w:style w:type="paragraph" w:styleId="Onderwerpvanopmerking">
    <w:name w:val="annotation subject"/>
    <w:basedOn w:val="Tekstopmerking"/>
    <w:next w:val="Tekstopmerking"/>
    <w:link w:val="OnderwerpvanopmerkingChar"/>
    <w:uiPriority w:val="99"/>
    <w:semiHidden/>
    <w:unhideWhenUsed/>
    <w:rsid w:val="003417C3"/>
    <w:rPr>
      <w:b/>
      <w:bCs/>
    </w:rPr>
  </w:style>
  <w:style w:type="character" w:customStyle="1" w:styleId="OnderwerpvanopmerkingChar">
    <w:name w:val="Onderwerp van opmerking Char"/>
    <w:basedOn w:val="TekstopmerkingChar"/>
    <w:link w:val="Onderwerpvanopmerking"/>
    <w:uiPriority w:val="99"/>
    <w:semiHidden/>
    <w:rsid w:val="003417C3"/>
    <w:rPr>
      <w:b/>
      <w:bCs/>
      <w:sz w:val="20"/>
      <w:szCs w:val="20"/>
      <w:lang w:val="en-GB"/>
    </w:rPr>
  </w:style>
  <w:style w:type="character" w:styleId="Tekstvantijdelijkeaanduiding">
    <w:name w:val="Placeholder Text"/>
    <w:basedOn w:val="Standaardalinea-lettertype"/>
    <w:uiPriority w:val="99"/>
    <w:semiHidden/>
    <w:rsid w:val="00D57F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sseskincare.com/science/" TargetMode="External"/><Relationship Id="rId11" Type="http://schemas.openxmlformats.org/officeDocument/2006/relationships/customXml" Target="../customXml/item3.xml"/><Relationship Id="rId5" Type="http://schemas.openxmlformats.org/officeDocument/2006/relationships/hyperlink" Target="https://www.esseskincare.com/product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4" ma:contentTypeDescription="Create a new document." ma:contentTypeScope="" ma:versionID="63788343669ab97046cf816e5a07dff5">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ec7e1aea91d80835a268e0de38d43bdf"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C65EFE1C-AA69-4339-AEAB-01F7F3B36728}"/>
</file>

<file path=customXml/itemProps2.xml><?xml version="1.0" encoding="utf-8"?>
<ds:datastoreItem xmlns:ds="http://schemas.openxmlformats.org/officeDocument/2006/customXml" ds:itemID="{459036A1-F579-4688-AD74-532D8CC3C942}"/>
</file>

<file path=customXml/itemProps3.xml><?xml version="1.0" encoding="utf-8"?>
<ds:datastoreItem xmlns:ds="http://schemas.openxmlformats.org/officeDocument/2006/customXml" ds:itemID="{A45A47EC-7B65-4D91-99B7-27EC1D0BB835}"/>
</file>

<file path=docProps/app.xml><?xml version="1.0" encoding="utf-8"?>
<Properties xmlns="http://schemas.openxmlformats.org/officeDocument/2006/extended-properties" xmlns:vt="http://schemas.openxmlformats.org/officeDocument/2006/docPropsVTypes">
  <Template>Normal</Template>
  <TotalTime>22</TotalTime>
  <Pages>1</Pages>
  <Words>372</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van Niekerk</dc:creator>
  <cp:keywords/>
  <dc:description/>
  <cp:lastModifiedBy>Gabrielle van Eykern</cp:lastModifiedBy>
  <cp:revision>1</cp:revision>
  <dcterms:created xsi:type="dcterms:W3CDTF">2022-08-19T11:36:00Z</dcterms:created>
  <dcterms:modified xsi:type="dcterms:W3CDTF">2022-11-09T11:37:00Z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1721100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